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C289" w14:textId="77777777" w:rsidR="004B0762" w:rsidRDefault="004B0762"/>
    <w:p w14:paraId="6397F070" w14:textId="77777777" w:rsidR="004B0762" w:rsidRDefault="004B0762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6EFDD64" w14:textId="77777777" w:rsidR="004B0762" w:rsidRPr="0021351D" w:rsidRDefault="00F84890">
      <w:pPr>
        <w:jc w:val="center"/>
        <w:rPr>
          <w:rFonts w:ascii="Arial" w:hAnsi="Arial" w:cs="Arial"/>
          <w:lang w:val="es-MX"/>
        </w:rPr>
      </w:pPr>
      <w:r w:rsidRPr="0021351D">
        <w:rPr>
          <w:rFonts w:ascii="Arial" w:hAnsi="Arial" w:cs="Arial"/>
          <w:lang w:val="es-MX"/>
        </w:rPr>
        <w:t>Norma para establecer el formato para la difusión de los resultados de las evaluaciones de los recursos federales ministrados a las entidades federativas del Consejo Nacional de Armonización Contable</w:t>
      </w:r>
      <w:r>
        <w:rPr>
          <w:rFonts w:ascii="Arial" w:hAnsi="Arial" w:cs="Arial"/>
          <w:lang w:val="es-MX"/>
        </w:rPr>
        <w:t xml:space="preserve"> (CONAC)</w:t>
      </w:r>
      <w:r w:rsidRPr="0021351D">
        <w:rPr>
          <w:rFonts w:ascii="Arial" w:hAnsi="Arial" w:cs="Arial"/>
          <w:lang w:val="es-MX"/>
        </w:rPr>
        <w:t>.</w:t>
      </w:r>
    </w:p>
    <w:tbl>
      <w:tblPr>
        <w:tblpPr w:leftFromText="180" w:rightFromText="180" w:vertAnchor="text" w:horzAnchor="page" w:tblpXSpec="center" w:tblpY="236"/>
        <w:tblOverlap w:val="never"/>
        <w:tblW w:w="10221" w:type="dxa"/>
        <w:jc w:val="center"/>
        <w:tblLayout w:type="fixed"/>
        <w:tblLook w:val="0000" w:firstRow="0" w:lastRow="0" w:firstColumn="0" w:lastColumn="0" w:noHBand="0" w:noVBand="0"/>
      </w:tblPr>
      <w:tblGrid>
        <w:gridCol w:w="3935"/>
        <w:gridCol w:w="6286"/>
      </w:tblGrid>
      <w:tr w:rsidR="004B0762" w14:paraId="52297E04" w14:textId="77777777">
        <w:trPr>
          <w:trHeight w:val="619"/>
          <w:jc w:val="center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14:paraId="4B0D23F6" w14:textId="77777777" w:rsidR="004B0762" w:rsidRDefault="00F84890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"/>
              </w:rPr>
              <w:t>1.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 xml:space="preserve"> Descripción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"/>
              </w:rPr>
              <w:t xml:space="preserve"> de la evaluación   </w:t>
            </w:r>
          </w:p>
        </w:tc>
      </w:tr>
      <w:tr w:rsidR="004B0762" w:rsidRPr="0021351D" w14:paraId="154D7C6C" w14:textId="77777777">
        <w:trPr>
          <w:trHeight w:val="642"/>
          <w:jc w:val="center"/>
        </w:trPr>
        <w:tc>
          <w:tcPr>
            <w:tcW w:w="10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DA4" w14:textId="77777777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1.1 Nombre de la evaluación: 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EVALUACIÓN DE CONSISTENCIA Y RESULTADOS DEL FONDO DE APORTACIONES PARA LA INFRAESTRUCTURA SOCIAL MUNICIPAL Y DE LAS DEMARCACIONES TERRITORIALES DEL DISTRITO FEDERAL (FISM)</w:t>
            </w:r>
          </w:p>
        </w:tc>
      </w:tr>
      <w:tr w:rsidR="004B0762" w:rsidRPr="0021351D" w14:paraId="2F301DD4" w14:textId="77777777">
        <w:trPr>
          <w:trHeight w:val="362"/>
          <w:jc w:val="center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E56B" w14:textId="310BF171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1.2 Fecha de inicio de la </w:t>
            </w:r>
            <w:r w:rsidR="0021351D"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>evaluación:</w:t>
            </w: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 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20/septiembre/2022</w:t>
            </w:r>
          </w:p>
        </w:tc>
      </w:tr>
      <w:tr w:rsidR="004B0762" w:rsidRPr="0021351D" w14:paraId="4B0D3C03" w14:textId="77777777">
        <w:trPr>
          <w:trHeight w:val="341"/>
          <w:jc w:val="center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0D54" w14:textId="77777777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1.3 Fecha de término de la evaluación: 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9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/noviembre/202</w:t>
            </w:r>
          </w:p>
        </w:tc>
      </w:tr>
      <w:tr w:rsidR="004B0762" w:rsidRPr="0021351D" w14:paraId="5F143319" w14:textId="77777777">
        <w:trPr>
          <w:trHeight w:val="373"/>
          <w:jc w:val="center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1987" w14:textId="77777777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1.4 Nombre de la persona responsable de darle seguimiento a la evaluación y nombre de la unidad administrativa a la que pertenece: </w:t>
            </w:r>
          </w:p>
        </w:tc>
      </w:tr>
      <w:tr w:rsidR="004B0762" w:rsidRPr="0021351D" w14:paraId="692BE897" w14:textId="77777777">
        <w:trPr>
          <w:trHeight w:val="642"/>
          <w:jc w:val="center"/>
        </w:trPr>
        <w:tc>
          <w:tcPr>
            <w:tcW w:w="3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F924DE" w14:textId="77777777" w:rsidR="004B0762" w:rsidRDefault="00F84890">
            <w:pPr>
              <w:textAlignment w:val="top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>Nombre: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Ing. Víctor Mauricio Rodríguez Acota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29E0" w14:textId="77777777" w:rsidR="004B0762" w:rsidRDefault="00F84890">
            <w:pPr>
              <w:textAlignment w:val="top"/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</w:pP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>Unidad administrativa: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 </w:t>
            </w:r>
          </w:p>
          <w:p w14:paraId="253B25F5" w14:textId="7E52134C" w:rsidR="004B0762" w:rsidRDefault="00F84890">
            <w:pPr>
              <w:textAlignment w:val="top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bidi="ar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 xml:space="preserve">irector de </w:t>
            </w:r>
            <w:r w:rsid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planeación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 xml:space="preserve"> y seguimiento, dirección general de desarrollo institucional</w:t>
            </w:r>
          </w:p>
        </w:tc>
      </w:tr>
      <w:tr w:rsidR="004B0762" w:rsidRPr="0021351D" w14:paraId="130C707D" w14:textId="77777777">
        <w:trPr>
          <w:trHeight w:val="642"/>
          <w:jc w:val="center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D8B9" w14:textId="77777777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</w:pP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1.5 Objetivo general de la evaluación: </w:t>
            </w:r>
          </w:p>
          <w:p w14:paraId="54351250" w14:textId="0354B4C8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• 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 xml:space="preserve">Llevar a cabo un </w:t>
            </w:r>
            <w:r w:rsidR="0021351D"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diagnóstico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 xml:space="preserve"> que ayude a la retroalimentación del gestiona miento de los programas y los resultados obtenidos, esto a través de la evaluación de los programas operados con el Fondo de Aportaciones para la Infraestructura Social Municipal (FISM) respecto de la orientación de sus resultados. </w:t>
            </w:r>
          </w:p>
        </w:tc>
      </w:tr>
      <w:tr w:rsidR="004B0762" w:rsidRPr="0021351D" w14:paraId="4185C24A" w14:textId="77777777">
        <w:trPr>
          <w:trHeight w:val="642"/>
          <w:jc w:val="center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34B0" w14:textId="77777777" w:rsidR="004B0762" w:rsidRPr="0021351D" w:rsidRDefault="00F84890">
            <w:pPr>
              <w:spacing w:after="22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</w:pP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1.6 Objetivos específicos de la evaluación: </w:t>
            </w:r>
          </w:p>
          <w:p w14:paraId="56A63680" w14:textId="77777777" w:rsidR="004B0762" w:rsidRPr="0021351D" w:rsidRDefault="00F84890">
            <w:pPr>
              <w:spacing w:after="220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• 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Examinar si los programas logran llegar a atender prioritariamente las Zonas de Atención Prioritarias.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br/>
              <w:t>• Identificar si cumple con los compromisos de resultados y las medidas presupuestarias del municipio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br/>
              <w:t>• Identificar si el programa cuenta con una respectiva estrategia, o diseño para la elaboración de las obras publicas seleccionadas y su congruencia con las ZAP.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br/>
              <w:t>• Examinar si el programa tiene a su disposición la información pertinente orientada a la recolección de información relacionada a la obtención de los resultados esperados del mismo.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br/>
              <w:t>•  Evaluar la cobertura a corto, mediana y largo plazo que se haya impuesto el programa, de haberlo hecho.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br/>
              <w:t>• Evaluar si el programa obtuvo los resultados para el cual dirigió su objetivo.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br/>
              <w:t>• Evaluar si se ha cumplido el objetivo a nivel de propósito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br/>
              <w:t>• Mejorar la gestión de los programas, con base en la información de su desempeño y resultados</w:t>
            </w:r>
          </w:p>
        </w:tc>
      </w:tr>
      <w:tr w:rsidR="004B0762" w:rsidRPr="0021351D" w14:paraId="03A34EEF" w14:textId="77777777">
        <w:trPr>
          <w:trHeight w:val="642"/>
          <w:jc w:val="center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590A" w14:textId="77777777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</w:pP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>1.7 Metodología utilizada en la evaluación:</w:t>
            </w:r>
          </w:p>
          <w:p w14:paraId="6E13AB66" w14:textId="77777777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 xml:space="preserve">la metodología empleada para esta evaluación está ejecutada apegándose a los Términos de Referencia (TdR) emitidos por el municipio de Torreón los cuales se encuentran ligados a los lineamientos emitidos con los del Consejo Nacional de Evaluación de la Política de Desarrollo Social (CONEVAL).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Realizándose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 xml:space="preserve"> con el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propósito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 xml:space="preserve"> de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 xml:space="preserve"> 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generar información útil, rigurosa y homogénea para los entes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 xml:space="preserve"> 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públicos municipales, de tal forma que contribuya a mejorar la toma de decisiones a nivel directivo 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 xml:space="preserve"> </w:t>
            </w:r>
            <w:r w:rsidRPr="0021351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bidi="ar"/>
              </w:rPr>
              <w:t>con ello, mejorar la gestión orientada a resultados a nivel local.</w:t>
            </w:r>
          </w:p>
        </w:tc>
      </w:tr>
      <w:tr w:rsidR="004B0762" w:rsidRPr="0021351D" w14:paraId="4F633385" w14:textId="77777777">
        <w:trPr>
          <w:trHeight w:val="642"/>
          <w:jc w:val="center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E970" w14:textId="7FD4E4C3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Instrumentos de recolección de información: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>información</w:t>
            </w: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 documentada por medio de la </w:t>
            </w:r>
            <w:r w:rsidR="0021351D"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>página</w:t>
            </w: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 de transparencia del ayuntamiento de </w:t>
            </w:r>
            <w:r w:rsidR="0021351D"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>Torreón</w:t>
            </w:r>
          </w:p>
        </w:tc>
      </w:tr>
      <w:tr w:rsidR="004B0762" w:rsidRPr="0021351D" w14:paraId="73DEF00F" w14:textId="77777777">
        <w:trPr>
          <w:trHeight w:val="642"/>
          <w:jc w:val="center"/>
        </w:trPr>
        <w:tc>
          <w:tcPr>
            <w:tcW w:w="102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BC5A3F" w14:textId="77777777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sz w:val="16"/>
                <w:szCs w:val="16"/>
                <w:lang w:val="es-MX" w:bidi="ar"/>
              </w:rPr>
              <w:t xml:space="preserve">Descripción de las técnicas y modelos utilizados: </w:t>
            </w:r>
          </w:p>
        </w:tc>
      </w:tr>
    </w:tbl>
    <w:p w14:paraId="4AAC7319" w14:textId="77777777" w:rsidR="004B0762" w:rsidRPr="0021351D" w:rsidRDefault="004B0762">
      <w:pPr>
        <w:jc w:val="center"/>
        <w:rPr>
          <w:rFonts w:ascii="Arial" w:hAnsi="Arial" w:cs="Arial"/>
          <w:lang w:val="es-MX"/>
        </w:rPr>
      </w:pPr>
    </w:p>
    <w:p w14:paraId="54C86577" w14:textId="77777777" w:rsidR="004B0762" w:rsidRDefault="004B0762">
      <w:pPr>
        <w:rPr>
          <w:rFonts w:ascii="Arial" w:hAnsi="Arial" w:cs="Arial"/>
          <w:lang w:val="es-MX"/>
        </w:rPr>
      </w:pPr>
    </w:p>
    <w:p w14:paraId="26E968D7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p w14:paraId="6367B514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p w14:paraId="1C9AAA37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p w14:paraId="7480D3AC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tbl>
      <w:tblPr>
        <w:tblW w:w="10765" w:type="dxa"/>
        <w:tblInd w:w="-20" w:type="dxa"/>
        <w:tblLook w:val="0000" w:firstRow="0" w:lastRow="0" w:firstColumn="0" w:lastColumn="0" w:noHBand="0" w:noVBand="0"/>
      </w:tblPr>
      <w:tblGrid>
        <w:gridCol w:w="10765"/>
      </w:tblGrid>
      <w:tr w:rsidR="004B0762" w:rsidRPr="0021351D" w14:paraId="3AEFB1B9" w14:textId="77777777">
        <w:trPr>
          <w:trHeight w:val="540"/>
        </w:trPr>
        <w:tc>
          <w:tcPr>
            <w:tcW w:w="10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456992" w14:textId="77777777" w:rsidR="004B0762" w:rsidRPr="0021351D" w:rsidRDefault="00F84890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2. Principales Hallazgos de la evaluación</w:t>
            </w:r>
          </w:p>
        </w:tc>
      </w:tr>
      <w:tr w:rsidR="004B0762" w:rsidRPr="0021351D" w14:paraId="06966618" w14:textId="77777777">
        <w:trPr>
          <w:trHeight w:val="499"/>
        </w:trPr>
        <w:tc>
          <w:tcPr>
            <w:tcW w:w="10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DC14" w14:textId="77777777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lang w:val="es-MX" w:bidi="ar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2.1 Describir los hallazgos más relevantes de la evaluación: </w:t>
            </w:r>
          </w:p>
          <w:p w14:paraId="48E4A4E3" w14:textId="61D24DB6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/>
              </w:rPr>
            </w:pP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El municipio de Torreón no maneja un manual de procesos o procedimientos que logre describir las diversas actividades que implica la ejecución de los recursos del FISMDF. </w:t>
            </w:r>
            <w:r w:rsidR="0021351D"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Así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 mismo no se logró identificar la existencia de algún sistema de monitoreo de indicadores de gestión, mediante el cual se pueda retroalimentar los procesos operativos del programa</w:t>
            </w:r>
          </w:p>
        </w:tc>
      </w:tr>
      <w:tr w:rsidR="004B0762" w:rsidRPr="0021351D" w14:paraId="2BB475F1" w14:textId="77777777">
        <w:trPr>
          <w:trHeight w:val="882"/>
        </w:trPr>
        <w:tc>
          <w:tcPr>
            <w:tcW w:w="10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6116" w14:textId="77777777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>2.2 Señalar cuáles son las principales Fortalezas, Oportunidades, Debilidades y Amenazas (FODA), de acuerdo con los temas del programa, estrategia o instituciones.</w:t>
            </w:r>
          </w:p>
        </w:tc>
      </w:tr>
      <w:tr w:rsidR="004B0762" w:rsidRPr="0021351D" w14:paraId="587C7577" w14:textId="77777777">
        <w:trPr>
          <w:trHeight w:val="729"/>
        </w:trPr>
        <w:tc>
          <w:tcPr>
            <w:tcW w:w="10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5613" w14:textId="77777777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lang w:val="es-MX" w:bidi="ar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2.2.1 Fortalezas: </w:t>
            </w:r>
          </w:p>
          <w:p w14:paraId="117BE13C" w14:textId="77777777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lang w:val="es-MX"/>
              </w:rPr>
            </w:pP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No se lograron identificar fortalezas al interior del Municipio en las etapas del fondo o en los apartados de la evaluación.</w:t>
            </w:r>
          </w:p>
        </w:tc>
      </w:tr>
      <w:tr w:rsidR="004B0762" w:rsidRPr="0021351D" w14:paraId="2F12266F" w14:textId="77777777">
        <w:trPr>
          <w:trHeight w:val="499"/>
        </w:trPr>
        <w:tc>
          <w:tcPr>
            <w:tcW w:w="10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38B0" w14:textId="77777777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lang w:val="es-MX" w:bidi="ar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>2.2.2 Oportunidades:</w:t>
            </w:r>
          </w:p>
          <w:p w14:paraId="2B928557" w14:textId="57B73F3A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L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a posibilidad </w:t>
            </w: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de 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medir la eficiencia en el uso de recursos</w:t>
            </w: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,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 en la construcción de </w:t>
            </w:r>
            <w:r w:rsidR="0021351D"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obras,</w:t>
            </w: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 así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 como </w:t>
            </w: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la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 calidad en la entrega de éstas a la población </w:t>
            </w: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beneficiada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.</w:t>
            </w:r>
          </w:p>
        </w:tc>
      </w:tr>
      <w:tr w:rsidR="004B0762" w:rsidRPr="0021351D" w14:paraId="04835B0B" w14:textId="77777777">
        <w:trPr>
          <w:trHeight w:val="499"/>
        </w:trPr>
        <w:tc>
          <w:tcPr>
            <w:tcW w:w="10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4345" w14:textId="77777777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lang w:val="es-MX" w:bidi="ar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2.2.3</w:t>
            </w: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 Debilidades: </w:t>
            </w:r>
          </w:p>
          <w:p w14:paraId="09768AD5" w14:textId="77777777" w:rsidR="004B0762" w:rsidRDefault="00F84890">
            <w:pPr>
              <w:jc w:val="both"/>
              <w:textAlignment w:val="center"/>
              <w:rPr>
                <w:rFonts w:ascii="Arial" w:hAnsi="Arial" w:cs="Arial"/>
                <w:b/>
                <w:bCs/>
                <w:color w:val="000000"/>
                <w:lang w:val="es-MX"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- 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El programa no logra justificar de manera teórica el problema que atiende, que ya vagamente lo </w:t>
            </w: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justifica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 con señalar ser creada cada obra por petición ciudadana sin justificar </w:t>
            </w: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a través de documentos 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dichas acciones.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br/>
            </w:r>
            <w:r w:rsidRPr="0021351D">
              <w:rPr>
                <w:rFonts w:ascii="Arial" w:hAnsi="Arial" w:cs="Arial"/>
                <w:color w:val="000000"/>
                <w:lang w:val="es-MX" w:bidi="ar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- 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Desde un inicio carece de indicadores que midan el propósito y la finalidad del programa, con independencia de las actividades y sus componentes</w:t>
            </w: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.</w:t>
            </w:r>
          </w:p>
          <w:p w14:paraId="23B8BBE9" w14:textId="77777777" w:rsidR="004B0762" w:rsidRDefault="004B0762">
            <w:pPr>
              <w:textAlignment w:val="center"/>
              <w:rPr>
                <w:rFonts w:ascii="Arial" w:hAnsi="Arial" w:cs="Arial"/>
                <w:b/>
                <w:bCs/>
                <w:color w:val="000000"/>
                <w:lang w:val="es-MX" w:bidi="ar"/>
              </w:rPr>
            </w:pPr>
          </w:p>
          <w:p w14:paraId="010DABC5" w14:textId="77777777" w:rsidR="004B0762" w:rsidRPr="0021351D" w:rsidRDefault="00F84890">
            <w:pPr>
              <w:textAlignment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- 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Carece completamente de un manual de operaciones que ayude a guiar al programa con cada obra ejecutada y con motivos de llevar un registro del mismo.</w:t>
            </w:r>
          </w:p>
        </w:tc>
      </w:tr>
      <w:tr w:rsidR="004B0762" w14:paraId="7B2A63A1" w14:textId="77777777">
        <w:trPr>
          <w:trHeight w:val="499"/>
        </w:trPr>
        <w:tc>
          <w:tcPr>
            <w:tcW w:w="107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486A7F" w14:textId="77777777" w:rsidR="004B0762" w:rsidRDefault="00F84890">
            <w:pPr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 xml:space="preserve">2.2.4 Amenazas: </w:t>
            </w:r>
            <w:r>
              <w:rPr>
                <w:rFonts w:ascii="Arial" w:hAnsi="Arial" w:cs="Arial"/>
                <w:b/>
                <w:bCs/>
                <w:color w:val="000000"/>
                <w:lang w:bidi="ar"/>
              </w:rPr>
              <w:t>No se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 identificaron</w:t>
            </w:r>
          </w:p>
        </w:tc>
      </w:tr>
    </w:tbl>
    <w:p w14:paraId="243D221C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tbl>
      <w:tblPr>
        <w:tblW w:w="10740" w:type="dxa"/>
        <w:tblInd w:w="-20" w:type="dxa"/>
        <w:tblLook w:val="0000" w:firstRow="0" w:lastRow="0" w:firstColumn="0" w:lastColumn="0" w:noHBand="0" w:noVBand="0"/>
      </w:tblPr>
      <w:tblGrid>
        <w:gridCol w:w="10740"/>
      </w:tblGrid>
      <w:tr w:rsidR="004B0762" w:rsidRPr="0021351D" w14:paraId="669A1263" w14:textId="77777777">
        <w:trPr>
          <w:trHeight w:val="48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524125" w14:textId="77777777" w:rsidR="004B0762" w:rsidRPr="0021351D" w:rsidRDefault="00F8489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3. Conclusiones y recomendaciones de la evaluación</w:t>
            </w:r>
          </w:p>
        </w:tc>
      </w:tr>
      <w:tr w:rsidR="004B0762" w:rsidRPr="0021351D" w14:paraId="2F66E29A" w14:textId="77777777">
        <w:trPr>
          <w:trHeight w:val="1505"/>
        </w:trPr>
        <w:tc>
          <w:tcPr>
            <w:tcW w:w="10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5A06" w14:textId="77777777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 w:bidi="ar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 xml:space="preserve">3.1 Describir brevemente las conclusiones de la evaluación:  </w:t>
            </w:r>
          </w:p>
          <w:p w14:paraId="514A6DE6" w14:textId="77777777" w:rsidR="004B0762" w:rsidRPr="0021351D" w:rsidRDefault="00F84890">
            <w:pPr>
              <w:jc w:val="both"/>
              <w:textAlignment w:val="center"/>
              <w:rPr>
                <w:rFonts w:cs="Calibri"/>
                <w:color w:val="000000"/>
                <w:sz w:val="22"/>
                <w:szCs w:val="22"/>
                <w:lang w:val="es-MX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E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l programa es carente e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n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recabar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información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proporcional a la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información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que comparte, es poco precisa en la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dirección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y objetivos del mismo,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así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como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también 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no cuenta con un manual de operaciones que permita darle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seguimiento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a las obras ejecutadas y la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satisfacción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de los ciudadanos sobre las obras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implementadas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en cada sector.</w:t>
            </w:r>
          </w:p>
        </w:tc>
      </w:tr>
      <w:tr w:rsidR="004B0762" w:rsidRPr="0021351D" w14:paraId="5FDFF23D" w14:textId="77777777">
        <w:trPr>
          <w:trHeight w:val="1300"/>
        </w:trPr>
        <w:tc>
          <w:tcPr>
            <w:tcW w:w="10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03D1" w14:textId="77777777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 w:bidi="ar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 xml:space="preserve">3.2 Describir las recomendaciones de acuerdo a su relevancia: </w:t>
            </w:r>
          </w:p>
          <w:p w14:paraId="166F228C" w14:textId="77777777" w:rsidR="004B0762" w:rsidRPr="0021351D" w:rsidRDefault="00F84890">
            <w:pPr>
              <w:textAlignment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</w:pP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- Tener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bien focalizada la 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cobertura; dando a conocer los padrones de beneficiarios de todos los programas</w:t>
            </w:r>
          </w:p>
          <w:p w14:paraId="408D227C" w14:textId="77777777" w:rsidR="004B0762" w:rsidRPr="0021351D" w:rsidRDefault="00F84890">
            <w:pPr>
              <w:jc w:val="both"/>
              <w:textAlignment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</w:pP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-. Realizar los cuestionarios CUIS relevante para obtener la información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socio económica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de las personas que emiten las peticiones, aplicándose en visitas de campo, incluyendo los siguientes datos acerca de la localidad en donde se llevan a cabo las obras financiadas con recursos del FISM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financiados con recursos del FISM, estos deben contar con las características para conocer y elegir a los beneficiarios, contando con un documento que especifique el procedimiento referente a la actualización de la base de datos de los beneficiarios y su realización temporal.</w:t>
            </w:r>
          </w:p>
          <w:p w14:paraId="0170CFC9" w14:textId="77777777" w:rsidR="004B0762" w:rsidRPr="0021351D" w:rsidRDefault="00F84890">
            <w:pPr>
              <w:jc w:val="both"/>
              <w:textAlignment w:val="center"/>
              <w:rPr>
                <w:rFonts w:cs="Calibri"/>
                <w:color w:val="000000"/>
                <w:sz w:val="22"/>
                <w:szCs w:val="22"/>
                <w:lang w:val="es-MX"/>
              </w:rPr>
            </w:pP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-. Llevar a cabo un mejor manejo de la transparencia de información y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la forma en que se 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presenta ante la población.</w:t>
            </w:r>
          </w:p>
        </w:tc>
      </w:tr>
    </w:tbl>
    <w:p w14:paraId="2D5CEC0C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p w14:paraId="60D85E27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tbl>
      <w:tblPr>
        <w:tblW w:w="10310" w:type="dxa"/>
        <w:jc w:val="center"/>
        <w:tblLook w:val="0000" w:firstRow="0" w:lastRow="0" w:firstColumn="0" w:lastColumn="0" w:noHBand="0" w:noVBand="0"/>
      </w:tblPr>
      <w:tblGrid>
        <w:gridCol w:w="10310"/>
      </w:tblGrid>
      <w:tr w:rsidR="004B0762" w:rsidRPr="0021351D" w14:paraId="690F13A5" w14:textId="77777777">
        <w:trPr>
          <w:trHeight w:val="480"/>
          <w:jc w:val="center"/>
        </w:trPr>
        <w:tc>
          <w:tcPr>
            <w:tcW w:w="10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67A0D72E" w14:textId="77777777" w:rsidR="004B0762" w:rsidRPr="0021351D" w:rsidRDefault="004B0762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/>
              </w:rPr>
            </w:pPr>
          </w:p>
          <w:p w14:paraId="206BF7D3" w14:textId="77777777" w:rsidR="004B0762" w:rsidRPr="0021351D" w:rsidRDefault="004B0762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/>
              </w:rPr>
            </w:pPr>
          </w:p>
        </w:tc>
      </w:tr>
      <w:tr w:rsidR="004B0762" w14:paraId="22DC86E4" w14:textId="77777777">
        <w:trPr>
          <w:trHeight w:val="480"/>
          <w:jc w:val="center"/>
        </w:trPr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916A" w14:textId="77777777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 w:bidi="ar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 xml:space="preserve">4.1 Nombre del coordinador de la evaluación: </w:t>
            </w:r>
          </w:p>
          <w:p w14:paraId="59E43545" w14:textId="77777777" w:rsidR="004B0762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Lic.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bidi="ar"/>
              </w:rPr>
              <w:t>John Leovigildo II Wilkie Gonzales</w:t>
            </w:r>
          </w:p>
        </w:tc>
      </w:tr>
      <w:tr w:rsidR="004B0762" w14:paraId="59996A57" w14:textId="77777777">
        <w:trPr>
          <w:trHeight w:val="480"/>
          <w:jc w:val="center"/>
        </w:trPr>
        <w:tc>
          <w:tcPr>
            <w:tcW w:w="10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95C0" w14:textId="77777777" w:rsidR="004B0762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cs="Calibri"/>
                <w:color w:val="000000"/>
                <w:sz w:val="22"/>
                <w:szCs w:val="22"/>
                <w:lang w:bidi="ar"/>
              </w:rPr>
              <w:t xml:space="preserve">4.2 Cargo: </w:t>
            </w:r>
          </w:p>
          <w:p w14:paraId="19908DB7" w14:textId="77777777" w:rsidR="004B0762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bidi="ar"/>
              </w:rPr>
              <w:t>Director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General</w:t>
            </w:r>
          </w:p>
        </w:tc>
      </w:tr>
      <w:tr w:rsidR="004B0762" w:rsidRPr="0021351D" w14:paraId="4DFA1DB5" w14:textId="77777777">
        <w:trPr>
          <w:trHeight w:val="480"/>
          <w:jc w:val="center"/>
        </w:trPr>
        <w:tc>
          <w:tcPr>
            <w:tcW w:w="10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6E2C" w14:textId="77777777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 w:bidi="ar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 xml:space="preserve">4.3 Institución a la que pertenece: </w:t>
            </w:r>
          </w:p>
          <w:p w14:paraId="7F3C78FA" w14:textId="77777777" w:rsidR="004B0762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/>
              </w:rPr>
            </w:pP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ACEVAL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(Academia Nacional de Evaluadores de Mexico)</w:t>
            </w:r>
          </w:p>
        </w:tc>
      </w:tr>
      <w:tr w:rsidR="004B0762" w:rsidRPr="0021351D" w14:paraId="56720859" w14:textId="77777777">
        <w:trPr>
          <w:trHeight w:val="480"/>
          <w:jc w:val="center"/>
        </w:trPr>
        <w:tc>
          <w:tcPr>
            <w:tcW w:w="10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9195" w14:textId="77777777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 w:bidi="ar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 xml:space="preserve">4.4 Principales colaboradores: </w:t>
            </w:r>
          </w:p>
          <w:p w14:paraId="6DA7B906" w14:textId="77777777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>J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enifer Micaela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Rodríguez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Barraza</w:t>
            </w:r>
          </w:p>
        </w:tc>
      </w:tr>
      <w:tr w:rsidR="004B0762" w14:paraId="7E212AE6" w14:textId="77777777">
        <w:trPr>
          <w:trHeight w:val="480"/>
          <w:jc w:val="center"/>
        </w:trPr>
        <w:tc>
          <w:tcPr>
            <w:tcW w:w="10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3132" w14:textId="77777777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 w:bidi="ar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>4.5 Correo electrónico del coordinador de la evaluación:</w:t>
            </w:r>
          </w:p>
          <w:p w14:paraId="61E73676" w14:textId="77777777" w:rsidR="004B0762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bidi="ar"/>
              </w:rPr>
              <w:t>jwilkie@wilkieasoc.com.mx</w:t>
            </w:r>
          </w:p>
        </w:tc>
      </w:tr>
      <w:tr w:rsidR="004B0762" w14:paraId="4EF6B03B" w14:textId="77777777">
        <w:trPr>
          <w:trHeight w:val="480"/>
          <w:jc w:val="center"/>
        </w:trPr>
        <w:tc>
          <w:tcPr>
            <w:tcW w:w="10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77B82F" w14:textId="77777777" w:rsidR="004B0762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bidi="ar"/>
              </w:rPr>
            </w:pPr>
            <w:r>
              <w:rPr>
                <w:rFonts w:cs="Calibri"/>
                <w:color w:val="000000"/>
                <w:sz w:val="22"/>
                <w:szCs w:val="22"/>
                <w:lang w:bidi="ar"/>
              </w:rPr>
              <w:t xml:space="preserve">4.6 Teléfono (con clave lada): </w:t>
            </w:r>
          </w:p>
          <w:p w14:paraId="60E1BC03" w14:textId="77777777" w:rsidR="004B0762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bidi="ar"/>
              </w:rPr>
              <w:t>52 8712507845</w:t>
            </w:r>
          </w:p>
        </w:tc>
      </w:tr>
    </w:tbl>
    <w:p w14:paraId="68D3ABE9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tbl>
      <w:tblPr>
        <w:tblW w:w="10498" w:type="dxa"/>
        <w:tblInd w:w="-20" w:type="dxa"/>
        <w:tblLook w:val="0000" w:firstRow="0" w:lastRow="0" w:firstColumn="0" w:lastColumn="0" w:noHBand="0" w:noVBand="0"/>
      </w:tblPr>
      <w:tblGrid>
        <w:gridCol w:w="4446"/>
        <w:gridCol w:w="6052"/>
      </w:tblGrid>
      <w:tr w:rsidR="004B0762" w:rsidRPr="0021351D" w14:paraId="3E57974F" w14:textId="77777777">
        <w:trPr>
          <w:trHeight w:val="799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76F9BD" w14:textId="77777777" w:rsidR="004B0762" w:rsidRPr="0021351D" w:rsidRDefault="00F84890">
            <w:pPr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5. Identificación del (los) programa(s)</w:t>
            </w:r>
          </w:p>
        </w:tc>
      </w:tr>
      <w:tr w:rsidR="004B0762" w:rsidRPr="0021351D" w14:paraId="32673E04" w14:textId="77777777">
        <w:trPr>
          <w:trHeight w:val="1095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8EC3" w14:textId="77777777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 w:bidi="ar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5.1 Nombre del (los) programa(s) evaluado(s): </w:t>
            </w:r>
          </w:p>
          <w:p w14:paraId="63F5993E" w14:textId="77777777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 w:bidi="a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- E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valuación de consistencia y resultados del fondo de aportaciones para la infraestructura social municipal y de las demarcaciones territoriales del distrito federal</w:t>
            </w: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 </w:t>
            </w:r>
          </w:p>
          <w:p w14:paraId="6004C786" w14:textId="77777777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>-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Evaluación de Procesos Fondo de Aportaciones para el Fortalecimiento de los Municipios y Demarcaciones Territoriales del Distrito Federal </w:t>
            </w:r>
          </w:p>
        </w:tc>
      </w:tr>
      <w:tr w:rsidR="004B0762" w14:paraId="7A13B8BC" w14:textId="77777777">
        <w:trPr>
          <w:trHeight w:val="481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ED3B" w14:textId="77777777" w:rsidR="004B0762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 xml:space="preserve">5.2 Siglas: </w:t>
            </w:r>
            <w:r>
              <w:rPr>
                <w:rFonts w:ascii="Arial" w:hAnsi="Arial" w:cs="Arial"/>
                <w:b/>
                <w:bCs/>
                <w:color w:val="000000"/>
                <w:lang w:bidi="ar"/>
              </w:rPr>
              <w:t>FISM, FORTAMUN</w:t>
            </w:r>
          </w:p>
        </w:tc>
      </w:tr>
      <w:tr w:rsidR="004B0762" w:rsidRPr="0021351D" w14:paraId="4791416B" w14:textId="77777777">
        <w:trPr>
          <w:trHeight w:val="580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0F5D" w14:textId="77777777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5.3 Ente público coordinador del (los) programa(s):   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Secretaría de Bienestar</w:t>
            </w:r>
          </w:p>
        </w:tc>
      </w:tr>
      <w:tr w:rsidR="004B0762" w:rsidRPr="0021351D" w14:paraId="2D99BF81" w14:textId="77777777">
        <w:trPr>
          <w:trHeight w:val="556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8F86" w14:textId="77777777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5.4 Poder público al que pertenece(n) el(los) programa(s): 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Poder Ejecutivo Federal</w:t>
            </w:r>
          </w:p>
        </w:tc>
      </w:tr>
      <w:tr w:rsidR="004B0762" w:rsidRPr="0021351D" w14:paraId="098104F1" w14:textId="77777777">
        <w:trPr>
          <w:trHeight w:val="614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477B3" w14:textId="77777777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>Poder Ejecutivo_*_ Poder Legislativo___ Poder Judicial___ Ente Autónomo___</w:t>
            </w:r>
          </w:p>
        </w:tc>
      </w:tr>
      <w:tr w:rsidR="004B0762" w:rsidRPr="0021351D" w14:paraId="6E96DDA0" w14:textId="77777777">
        <w:trPr>
          <w:trHeight w:val="462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4F38" w14:textId="77777777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5.5 </w:t>
            </w:r>
            <w:r>
              <w:rPr>
                <w:rFonts w:ascii="Arial" w:hAnsi="Arial" w:cs="Arial"/>
                <w:color w:val="000000"/>
                <w:lang w:val="es-MX" w:bidi="ar"/>
              </w:rPr>
              <w:t>Ámbito</w:t>
            </w: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 gubernamental al que pertenece(n) el(los) programa(s): </w:t>
            </w: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F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ederal y </w:t>
            </w: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M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unicipal</w:t>
            </w:r>
          </w:p>
        </w:tc>
      </w:tr>
      <w:tr w:rsidR="004B0762" w14:paraId="09AEA864" w14:textId="77777777">
        <w:trPr>
          <w:trHeight w:val="513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2B80" w14:textId="77777777" w:rsidR="004B0762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bidi="ar"/>
              </w:rPr>
              <w:t>Federal__*_</w:t>
            </w: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 Estatal</w:t>
            </w:r>
            <w:r>
              <w:rPr>
                <w:rFonts w:ascii="Arial" w:hAnsi="Arial" w:cs="Arial"/>
                <w:color w:val="000000"/>
                <w:lang w:bidi="ar"/>
              </w:rPr>
              <w:t>___ Local__* _</w:t>
            </w:r>
          </w:p>
        </w:tc>
      </w:tr>
      <w:tr w:rsidR="004B0762" w:rsidRPr="0021351D" w14:paraId="2833DB24" w14:textId="77777777">
        <w:trPr>
          <w:trHeight w:val="799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EC478" w14:textId="77777777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 w:bidi="ar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>5.6 Nombre de la(s) unidad(es) administrativa(s) y de (los) titular(es) a cargo del (los) programa(s):</w:t>
            </w:r>
          </w:p>
          <w:p w14:paraId="7643F5A6" w14:textId="77777777" w:rsidR="004B0762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 w:bidi="ar"/>
              </w:rPr>
            </w:pPr>
            <w:r>
              <w:rPr>
                <w:rFonts w:ascii="Arial" w:hAnsi="Arial" w:cs="Arial"/>
                <w:color w:val="000000"/>
                <w:lang w:val="es-MX" w:bidi="ar"/>
              </w:rPr>
              <w:t xml:space="preserve">- </w:t>
            </w: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Director de </w:t>
            </w:r>
            <w:r>
              <w:rPr>
                <w:rFonts w:ascii="Arial" w:hAnsi="Arial" w:cs="Arial"/>
                <w:color w:val="000000"/>
                <w:lang w:val="es-MX" w:bidi="ar"/>
              </w:rPr>
              <w:t>Egresos</w:t>
            </w: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 de la Tesorería Municipal, C.P.</w:t>
            </w:r>
            <w:r>
              <w:rPr>
                <w:rFonts w:ascii="Arial" w:hAnsi="Arial" w:cs="Arial"/>
                <w:color w:val="000000"/>
                <w:lang w:val="es-MX" w:bidi="ar"/>
              </w:rPr>
              <w:t xml:space="preserve"> Raúl Alejandro Garza Del Valle</w:t>
            </w:r>
          </w:p>
        </w:tc>
      </w:tr>
      <w:tr w:rsidR="004B0762" w:rsidRPr="0021351D" w14:paraId="60B02CFA" w14:textId="77777777">
        <w:trPr>
          <w:trHeight w:val="799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B50A" w14:textId="77777777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>5.6.2 Nombre(s) de (los) titular(es) de la(s) unidad(es) administrativa(s) a cargo de (los) programa(s) (nombre completo, correo electrónico y teléfono con clave lada):</w:t>
            </w:r>
          </w:p>
        </w:tc>
      </w:tr>
      <w:tr w:rsidR="004B0762" w:rsidRPr="0021351D" w14:paraId="7AA8AA0B" w14:textId="77777777">
        <w:trPr>
          <w:trHeight w:val="541"/>
        </w:trPr>
        <w:tc>
          <w:tcPr>
            <w:tcW w:w="44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BA65AF" w14:textId="77777777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Nombre: 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C.P.</w:t>
            </w:r>
            <w:r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 xml:space="preserve"> Raúl Alejandro Garza Del Valle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DBD5DF" w14:textId="77777777" w:rsidR="004B0762" w:rsidRPr="0021351D" w:rsidRDefault="00F84890">
            <w:pPr>
              <w:jc w:val="both"/>
              <w:textAlignment w:val="center"/>
              <w:rPr>
                <w:rFonts w:ascii="Arial" w:hAnsi="Arial" w:cs="Arial"/>
                <w:color w:val="000000"/>
                <w:lang w:val="es-MX"/>
              </w:rPr>
            </w:pP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Unidad administrativa: </w:t>
            </w:r>
            <w:r w:rsidRPr="0021351D">
              <w:rPr>
                <w:rFonts w:ascii="Arial" w:hAnsi="Arial" w:cs="Arial"/>
                <w:b/>
                <w:bCs/>
                <w:color w:val="000000"/>
                <w:lang w:val="es-MX" w:bidi="ar"/>
              </w:rPr>
              <w:t>Director de Egresos</w:t>
            </w:r>
            <w:r w:rsidRPr="0021351D">
              <w:rPr>
                <w:rFonts w:ascii="Arial" w:hAnsi="Arial" w:cs="Arial"/>
                <w:color w:val="000000"/>
                <w:lang w:val="es-MX" w:bidi="ar"/>
              </w:rPr>
              <w:t xml:space="preserve"> </w:t>
            </w:r>
          </w:p>
        </w:tc>
      </w:tr>
    </w:tbl>
    <w:p w14:paraId="339066A0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p w14:paraId="45BDE111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p w14:paraId="207013F5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p w14:paraId="06BA5C20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p w14:paraId="366CDAFE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p w14:paraId="091A11ED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p w14:paraId="482E67CC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tbl>
      <w:tblPr>
        <w:tblW w:w="10081" w:type="dxa"/>
        <w:jc w:val="center"/>
        <w:tblLook w:val="0000" w:firstRow="0" w:lastRow="0" w:firstColumn="0" w:lastColumn="0" w:noHBand="0" w:noVBand="0"/>
      </w:tblPr>
      <w:tblGrid>
        <w:gridCol w:w="10081"/>
      </w:tblGrid>
      <w:tr w:rsidR="004B0762" w:rsidRPr="0021351D" w14:paraId="3102D497" w14:textId="77777777">
        <w:trPr>
          <w:trHeight w:val="448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50C784" w14:textId="77777777" w:rsidR="004B0762" w:rsidRPr="0021351D" w:rsidRDefault="00F8489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6. Datos de Contratación de la Evaluación</w:t>
            </w:r>
          </w:p>
        </w:tc>
      </w:tr>
      <w:tr w:rsidR="004B0762" w:rsidRPr="0021351D" w14:paraId="798FBC93" w14:textId="77777777">
        <w:trPr>
          <w:trHeight w:val="457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8330" w14:textId="77777777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 xml:space="preserve">6.1 Tipo de contratación: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Adjudicación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Directa</w:t>
            </w:r>
          </w:p>
        </w:tc>
      </w:tr>
      <w:tr w:rsidR="004B0762" w:rsidRPr="0021351D" w14:paraId="7AED9150" w14:textId="77777777">
        <w:trPr>
          <w:trHeight w:val="600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4213" w14:textId="77777777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>6.1.1 Adjudicación Directa___ 6.1.2 Invitación a tres_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*</w:t>
            </w: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>_ 6.1.3 Licitación Pública Nacional___</w:t>
            </w:r>
          </w:p>
        </w:tc>
      </w:tr>
      <w:tr w:rsidR="004B0762" w:rsidRPr="0021351D" w14:paraId="42101012" w14:textId="77777777">
        <w:trPr>
          <w:trHeight w:val="600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B608" w14:textId="77777777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>6.1.4 Licitación Pública Internacional___ 6.1.5 Otro: (Señalar)___</w:t>
            </w:r>
          </w:p>
        </w:tc>
      </w:tr>
      <w:tr w:rsidR="004B0762" w:rsidRPr="0021351D" w14:paraId="69AADEC3" w14:textId="77777777">
        <w:trPr>
          <w:trHeight w:val="600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6118" w14:textId="77777777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 xml:space="preserve">6.2 Unidad administrativa responsable de contratar la evaluación: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Dirección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de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Desarrollo 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Institucional</w:t>
            </w:r>
          </w:p>
        </w:tc>
      </w:tr>
      <w:tr w:rsidR="004B0762" w:rsidRPr="0021351D" w14:paraId="78716E23" w14:textId="77777777">
        <w:trPr>
          <w:trHeight w:val="600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C138" w14:textId="334786EB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 xml:space="preserve">6.3 Costo total de la evaluación: 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$ </w:t>
            </w:r>
            <w:r w:rsid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125,250.45</w:t>
            </w:r>
          </w:p>
        </w:tc>
      </w:tr>
      <w:tr w:rsidR="004B0762" w:rsidRPr="0021351D" w14:paraId="05CE7E31" w14:textId="77777777">
        <w:trPr>
          <w:trHeight w:val="600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9B2B07" w14:textId="4D135EA1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 xml:space="preserve">6.4 Fuente de </w:t>
            </w:r>
            <w:r w:rsidR="0021351D"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>Financiamiento:</w:t>
            </w: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 xml:space="preserve"> 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>Recursos Propios</w:t>
            </w:r>
          </w:p>
        </w:tc>
      </w:tr>
    </w:tbl>
    <w:p w14:paraId="5DCBDEB0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tbl>
      <w:tblPr>
        <w:tblW w:w="10165" w:type="dxa"/>
        <w:tblInd w:w="-20" w:type="dxa"/>
        <w:tblLook w:val="0000" w:firstRow="0" w:lastRow="0" w:firstColumn="0" w:lastColumn="0" w:noHBand="0" w:noVBand="0"/>
      </w:tblPr>
      <w:tblGrid>
        <w:gridCol w:w="10165"/>
      </w:tblGrid>
      <w:tr w:rsidR="004B0762" w14:paraId="1692530D" w14:textId="77777777">
        <w:trPr>
          <w:trHeight w:val="679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2AEB50" w14:textId="77777777" w:rsidR="004B0762" w:rsidRDefault="00F84890">
            <w:pPr>
              <w:jc w:val="center"/>
              <w:textAlignment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  <w:lang w:bidi="ar"/>
              </w:rPr>
              <w:t>7.</w:t>
            </w:r>
            <w:r w:rsidRPr="0021351D">
              <w:rPr>
                <w:rFonts w:cs="Calibri"/>
                <w:b/>
                <w:bCs/>
                <w:color w:val="000000"/>
                <w:sz w:val="22"/>
                <w:szCs w:val="22"/>
                <w:lang w:val="es-MX" w:bidi="ar"/>
              </w:rPr>
              <w:t xml:space="preserve"> Difusión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 de la evaluación</w:t>
            </w:r>
          </w:p>
        </w:tc>
      </w:tr>
      <w:tr w:rsidR="004B0762" w:rsidRPr="0021351D" w14:paraId="4BC451B6" w14:textId="77777777">
        <w:trPr>
          <w:trHeight w:val="679"/>
        </w:trPr>
        <w:tc>
          <w:tcPr>
            <w:tcW w:w="10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DE49" w14:textId="77777777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 xml:space="preserve">7.1 Difusión en internet de la evaluación: </w:t>
            </w:r>
            <w:hyperlink r:id="rId6" w:history="1">
              <w:r w:rsidRPr="0021351D">
                <w:rPr>
                  <w:rStyle w:val="Hipervnculo"/>
                  <w:rFonts w:ascii="SimSun" w:hAnsi="SimSun" w:cs="SimSun"/>
                  <w:b/>
                  <w:bCs/>
                  <w:sz w:val="24"/>
                  <w:szCs w:val="24"/>
                  <w:u w:val="none"/>
                  <w:lang w:val="es-MX"/>
                </w:rPr>
                <w:t>Portal de Transparencia Municipal (torreon.gob.mx)</w:t>
              </w:r>
            </w:hyperlink>
          </w:p>
        </w:tc>
      </w:tr>
      <w:tr w:rsidR="004B0762" w:rsidRPr="0021351D" w14:paraId="4C2983D4" w14:textId="77777777">
        <w:trPr>
          <w:trHeight w:val="679"/>
        </w:trPr>
        <w:tc>
          <w:tcPr>
            <w:tcW w:w="101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7F9FFD" w14:textId="77777777" w:rsidR="004B0762" w:rsidRPr="0021351D" w:rsidRDefault="00F84890">
            <w:pPr>
              <w:textAlignment w:val="center"/>
              <w:rPr>
                <w:rFonts w:cs="Calibri"/>
                <w:color w:val="000000"/>
                <w:sz w:val="22"/>
                <w:szCs w:val="22"/>
                <w:lang w:val="es-MX"/>
              </w:rPr>
            </w:pPr>
            <w:r w:rsidRPr="0021351D">
              <w:rPr>
                <w:rFonts w:cs="Calibri"/>
                <w:color w:val="000000"/>
                <w:sz w:val="22"/>
                <w:szCs w:val="22"/>
                <w:lang w:val="es-MX" w:bidi="ar"/>
              </w:rPr>
              <w:t xml:space="preserve">7.2 Difusión en internet del formato: </w:t>
            </w:r>
            <w:hyperlink r:id="rId7" w:history="1">
              <w:r w:rsidRPr="0021351D">
                <w:rPr>
                  <w:rStyle w:val="Hipervnculo"/>
                  <w:rFonts w:ascii="SimSun" w:hAnsi="SimSun" w:cs="SimSun"/>
                  <w:b/>
                  <w:bCs/>
                  <w:sz w:val="24"/>
                  <w:szCs w:val="24"/>
                  <w:lang w:val="es-MX"/>
                </w:rPr>
                <w:t>Portal de Transparencia Municipal (torreon.gob.mx)</w:t>
              </w:r>
            </w:hyperlink>
          </w:p>
        </w:tc>
      </w:tr>
    </w:tbl>
    <w:p w14:paraId="6FB32A77" w14:textId="77777777" w:rsidR="004B0762" w:rsidRDefault="004B0762">
      <w:pPr>
        <w:rPr>
          <w:rFonts w:ascii="Arial" w:hAnsi="Arial" w:cs="Arial"/>
          <w:b/>
          <w:bCs/>
          <w:lang w:val="es-MX"/>
        </w:rPr>
      </w:pPr>
    </w:p>
    <w:sectPr w:rsidR="004B0762">
      <w:headerReference w:type="default" r:id="rId8"/>
      <w:pgSz w:w="11906" w:h="16838"/>
      <w:pgMar w:top="840" w:right="906" w:bottom="798" w:left="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8B61" w14:textId="77777777" w:rsidR="004B0762" w:rsidRDefault="00F84890">
      <w:r>
        <w:separator/>
      </w:r>
    </w:p>
  </w:endnote>
  <w:endnote w:type="continuationSeparator" w:id="0">
    <w:p w14:paraId="514006DF" w14:textId="77777777" w:rsidR="004B0762" w:rsidRDefault="00F8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F7E3" w14:textId="77777777" w:rsidR="004B0762" w:rsidRDefault="00F84890">
      <w:r>
        <w:separator/>
      </w:r>
    </w:p>
  </w:footnote>
  <w:footnote w:type="continuationSeparator" w:id="0">
    <w:p w14:paraId="38F781CD" w14:textId="77777777" w:rsidR="004B0762" w:rsidRDefault="00F84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9A31" w14:textId="77777777" w:rsidR="004B0762" w:rsidRDefault="00F84890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14E3AD6" wp14:editId="7133FDA7">
          <wp:simplePos x="0" y="0"/>
          <wp:positionH relativeFrom="column">
            <wp:posOffset>1460500</wp:posOffset>
          </wp:positionH>
          <wp:positionV relativeFrom="paragraph">
            <wp:posOffset>50165</wp:posOffset>
          </wp:positionV>
          <wp:extent cx="3005455" cy="447675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3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96EEAB" wp14:editId="234F11D4">
          <wp:simplePos x="0" y="0"/>
          <wp:positionH relativeFrom="column">
            <wp:posOffset>5328285</wp:posOffset>
          </wp:positionH>
          <wp:positionV relativeFrom="paragraph">
            <wp:posOffset>78105</wp:posOffset>
          </wp:positionV>
          <wp:extent cx="839470" cy="401320"/>
          <wp:effectExtent l="0" t="0" r="0" b="0"/>
          <wp:wrapTight wrapText="bothSides">
            <wp:wrapPolygon edited="0">
              <wp:start x="0" y="0"/>
              <wp:lineTo x="0" y="20506"/>
              <wp:lineTo x="21077" y="20506"/>
              <wp:lineTo x="21077" y="0"/>
              <wp:lineTo x="0" y="0"/>
            </wp:wrapPolygon>
          </wp:wrapTight>
          <wp:docPr id="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/>
      </w:rPr>
      <w:t xml:space="preserve">   </w:t>
    </w:r>
    <w:r>
      <w:rPr>
        <w:noProof/>
      </w:rPr>
      <w:drawing>
        <wp:inline distT="0" distB="0" distL="0" distR="0" wp14:anchorId="2B6BC7A9" wp14:editId="60D76979">
          <wp:extent cx="498475" cy="506095"/>
          <wp:effectExtent l="0" t="0" r="0" b="0"/>
          <wp:docPr id="1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2047022"/>
    <w:rsid w:val="0021351D"/>
    <w:rsid w:val="004B0762"/>
    <w:rsid w:val="00F84890"/>
    <w:rsid w:val="128C6A12"/>
    <w:rsid w:val="164717FA"/>
    <w:rsid w:val="1AC936C5"/>
    <w:rsid w:val="22047022"/>
    <w:rsid w:val="242B7CD4"/>
    <w:rsid w:val="261E6989"/>
    <w:rsid w:val="2A645416"/>
    <w:rsid w:val="3D966310"/>
    <w:rsid w:val="460D2132"/>
    <w:rsid w:val="52CC0A2B"/>
    <w:rsid w:val="58665028"/>
    <w:rsid w:val="624E2AD0"/>
    <w:rsid w:val="62547FBE"/>
    <w:rsid w:val="625B2715"/>
    <w:rsid w:val="6FF54DE8"/>
    <w:rsid w:val="72C6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75AC385"/>
  <w15:chartTrackingRefBased/>
  <w15:docId w15:val="{5D2BE32F-1DDB-7B41-8CA4-DA335E1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reon.gob.mx/transparencia/fondos_federales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reon.gob.mx/transparencia/fondos_federales.cf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Rodriguez</dc:creator>
  <cp:keywords/>
  <cp:lastModifiedBy>john wilkie</cp:lastModifiedBy>
  <cp:revision>2</cp:revision>
  <cp:lastPrinted>2022-07-08T18:17:00Z</cp:lastPrinted>
  <dcterms:created xsi:type="dcterms:W3CDTF">2022-11-09T16:19:00Z</dcterms:created>
  <dcterms:modified xsi:type="dcterms:W3CDTF">2022-11-09T16:19:00Z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2058-11.2.0.11380</vt:lpwstr>
  </property>
  <property fmtid="{D5CDD505-2E9C-101B-9397-08002B2CF9AE}" pid="3" name="ICV">
    <vt:lpwstr>9F56551BE439422FAB27A9FA5F21A4E8</vt:lpwstr>
  </property>
</Properties>
</file>